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5" w:rsidRPr="001F2748" w:rsidRDefault="00B93635" w:rsidP="00DD2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748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B93635" w:rsidRPr="001F2748" w:rsidRDefault="00B93635" w:rsidP="00B93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748">
        <w:rPr>
          <w:rFonts w:ascii="Times New Roman" w:hAnsi="Times New Roman"/>
          <w:b/>
          <w:sz w:val="28"/>
          <w:szCs w:val="28"/>
          <w:lang w:eastAsia="ru-RU"/>
        </w:rPr>
        <w:t>ИРКУТСКАЯ ОБЛАСТЬ</w:t>
      </w:r>
    </w:p>
    <w:p w:rsidR="00B93635" w:rsidRPr="001F2748" w:rsidRDefault="00B93635" w:rsidP="00B93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748">
        <w:rPr>
          <w:rFonts w:ascii="Times New Roman" w:hAnsi="Times New Roman"/>
          <w:b/>
          <w:sz w:val="28"/>
          <w:szCs w:val="28"/>
          <w:lang w:eastAsia="ru-RU"/>
        </w:rPr>
        <w:t>УСТЬ-УДИНСКИЙ РАЙОН</w:t>
      </w:r>
    </w:p>
    <w:p w:rsidR="00B93635" w:rsidRPr="001F2748" w:rsidRDefault="00AF6A52" w:rsidP="00B93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ДУМА ЧИЧКОВСКОГО </w:t>
      </w:r>
      <w:r w:rsidR="00B93635" w:rsidRPr="001F2748"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B93635" w:rsidRPr="001F2748" w:rsidRDefault="00B93635" w:rsidP="00B936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635" w:rsidRPr="001F2748" w:rsidRDefault="00B93635" w:rsidP="00B9363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93635" w:rsidRPr="001F2748" w:rsidRDefault="00B93635" w:rsidP="00B93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748">
        <w:rPr>
          <w:rFonts w:ascii="Times New Roman" w:hAnsi="Times New Roman"/>
          <w:b/>
          <w:sz w:val="28"/>
          <w:szCs w:val="28"/>
          <w:lang w:eastAsia="ru-RU"/>
        </w:rPr>
        <w:t xml:space="preserve">РЕШЕНИЕ  </w:t>
      </w:r>
    </w:p>
    <w:p w:rsidR="00B93635" w:rsidRPr="001F2748" w:rsidRDefault="00B93635" w:rsidP="00B936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93635" w:rsidRPr="001F2748" w:rsidRDefault="00B93635" w:rsidP="00B936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2748">
        <w:rPr>
          <w:rFonts w:ascii="Times New Roman" w:hAnsi="Times New Roman"/>
          <w:sz w:val="28"/>
          <w:szCs w:val="28"/>
          <w:lang w:eastAsia="ru-RU"/>
        </w:rPr>
        <w:t>от «</w:t>
      </w:r>
      <w:r w:rsidR="007724B3">
        <w:rPr>
          <w:rFonts w:ascii="Times New Roman" w:hAnsi="Times New Roman"/>
          <w:sz w:val="28"/>
          <w:szCs w:val="28"/>
          <w:lang w:eastAsia="ru-RU"/>
        </w:rPr>
        <w:t xml:space="preserve"> 29 </w:t>
      </w:r>
      <w:r w:rsidRPr="001F2748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7724B3">
        <w:rPr>
          <w:rFonts w:ascii="Times New Roman" w:hAnsi="Times New Roman"/>
          <w:sz w:val="28"/>
          <w:szCs w:val="28"/>
          <w:lang w:eastAsia="ru-RU"/>
        </w:rPr>
        <w:t>ноября</w:t>
      </w:r>
      <w:r w:rsidRPr="001F2748">
        <w:rPr>
          <w:rFonts w:ascii="Times New Roman" w:hAnsi="Times New Roman"/>
          <w:sz w:val="28"/>
          <w:szCs w:val="28"/>
          <w:lang w:eastAsia="ru-RU"/>
        </w:rPr>
        <w:t xml:space="preserve"> 2019 год                                 </w:t>
      </w:r>
      <w:r w:rsidR="007724B3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9D62B4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1F2748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7724B3">
        <w:rPr>
          <w:rFonts w:ascii="Times New Roman" w:hAnsi="Times New Roman"/>
          <w:sz w:val="28"/>
          <w:szCs w:val="28"/>
          <w:lang w:eastAsia="ru-RU"/>
        </w:rPr>
        <w:t>13 /</w:t>
      </w:r>
      <w:r w:rsidRPr="001F27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24B3">
        <w:rPr>
          <w:rFonts w:ascii="Times New Roman" w:hAnsi="Times New Roman"/>
          <w:sz w:val="28"/>
          <w:szCs w:val="28"/>
          <w:lang w:eastAsia="ru-RU"/>
        </w:rPr>
        <w:t>2</w:t>
      </w:r>
      <w:r w:rsidRPr="001F2748">
        <w:rPr>
          <w:rFonts w:ascii="Times New Roman" w:hAnsi="Times New Roman"/>
          <w:sz w:val="28"/>
          <w:szCs w:val="28"/>
          <w:lang w:eastAsia="ru-RU"/>
        </w:rPr>
        <w:t xml:space="preserve">    -ДП                                                                 </w:t>
      </w:r>
    </w:p>
    <w:p w:rsidR="00B93635" w:rsidRDefault="00B93635" w:rsidP="00B936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635" w:rsidRPr="001F2748" w:rsidRDefault="009D62B4" w:rsidP="00B936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EE4E8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EE4E82">
        <w:rPr>
          <w:rFonts w:ascii="Times New Roman" w:hAnsi="Times New Roman"/>
          <w:sz w:val="28"/>
          <w:szCs w:val="28"/>
          <w:lang w:eastAsia="ru-RU"/>
        </w:rPr>
        <w:t>Чичкова</w:t>
      </w:r>
      <w:proofErr w:type="spellEnd"/>
    </w:p>
    <w:p w:rsidR="00B93635" w:rsidRPr="001F2748" w:rsidRDefault="00B93635" w:rsidP="00B936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635" w:rsidRPr="001F2748" w:rsidRDefault="00B93635" w:rsidP="00B936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27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2748">
        <w:rPr>
          <w:rFonts w:ascii="Times New Roman" w:hAnsi="Times New Roman"/>
          <w:color w:val="333333"/>
          <w:sz w:val="28"/>
          <w:szCs w:val="28"/>
        </w:rPr>
        <w:t xml:space="preserve">"Об  </w:t>
      </w:r>
      <w:r w:rsidRPr="001F2748">
        <w:rPr>
          <w:rFonts w:ascii="Times New Roman" w:hAnsi="Times New Roman"/>
          <w:sz w:val="28"/>
          <w:szCs w:val="28"/>
          <w:lang w:eastAsia="ru-RU"/>
        </w:rPr>
        <w:t>установлен</w:t>
      </w:r>
      <w:r w:rsidR="00AF6A52">
        <w:rPr>
          <w:rFonts w:ascii="Times New Roman" w:hAnsi="Times New Roman"/>
          <w:sz w:val="28"/>
          <w:szCs w:val="28"/>
          <w:lang w:eastAsia="ru-RU"/>
        </w:rPr>
        <w:t xml:space="preserve">ии на территории </w:t>
      </w:r>
      <w:proofErr w:type="spellStart"/>
      <w:r w:rsidR="00AF6A52">
        <w:rPr>
          <w:rFonts w:ascii="Times New Roman" w:hAnsi="Times New Roman"/>
          <w:sz w:val="28"/>
          <w:szCs w:val="28"/>
          <w:lang w:eastAsia="ru-RU"/>
        </w:rPr>
        <w:t>Чичковского</w:t>
      </w:r>
      <w:proofErr w:type="spellEnd"/>
      <w:r w:rsidR="00AF6A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2748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налога на имущество физических лиц» </w:t>
      </w:r>
    </w:p>
    <w:p w:rsidR="00B93635" w:rsidRPr="001F2748" w:rsidRDefault="00B93635" w:rsidP="00B936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3635" w:rsidRPr="001F2748" w:rsidRDefault="00B93635" w:rsidP="00B936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635" w:rsidRPr="001F2748" w:rsidRDefault="00B93635" w:rsidP="00B9363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435DA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главой 32 Налогового кодекса</w:t>
      </w:r>
      <w:r w:rsidRPr="00435DAC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</w:t>
      </w:r>
      <w:r w:rsidRPr="001F27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Федеральным законом</w:t>
      </w:r>
      <w:r w:rsidRPr="001F2748">
        <w:rPr>
          <w:rFonts w:ascii="Times New Roman" w:hAnsi="Times New Roman"/>
          <w:sz w:val="28"/>
          <w:szCs w:val="28"/>
          <w:lang w:eastAsia="ru-RU"/>
        </w:rPr>
        <w:t xml:space="preserve"> от 29.09.2019 № 325-ФЗ «О внесении изменений  в части первую и вторую Налогового кодекса РФ», п. 3 ч. 10 </w:t>
      </w:r>
      <w:r w:rsidR="00DD274E">
        <w:rPr>
          <w:rFonts w:ascii="Times New Roman" w:hAnsi="Times New Roman"/>
          <w:sz w:val="28"/>
          <w:szCs w:val="28"/>
          <w:lang w:eastAsia="ru-RU"/>
        </w:rPr>
        <w:t xml:space="preserve">ст. 35 </w:t>
      </w:r>
      <w:r w:rsidRPr="001F2748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Pr="001F2748">
        <w:rPr>
          <w:rFonts w:ascii="Times New Roman" w:eastAsiaTheme="minorHAnsi" w:hAnsi="Times New Roman"/>
          <w:sz w:val="28"/>
          <w:szCs w:val="28"/>
        </w:rPr>
        <w:t xml:space="preserve">06.10.2003 N 131-ФЗ "Об общих принципах организации местного самоуправления в Российской Федерации", </w:t>
      </w:r>
      <w:r w:rsidR="00AF6A52">
        <w:rPr>
          <w:rFonts w:ascii="Times New Roman" w:hAnsi="Times New Roman"/>
          <w:sz w:val="28"/>
          <w:szCs w:val="28"/>
          <w:lang w:eastAsia="ru-RU"/>
        </w:rPr>
        <w:t xml:space="preserve">ст. 6 Устава </w:t>
      </w:r>
      <w:proofErr w:type="spellStart"/>
      <w:r w:rsidR="00AF6A52">
        <w:rPr>
          <w:rFonts w:ascii="Times New Roman" w:hAnsi="Times New Roman"/>
          <w:sz w:val="28"/>
          <w:szCs w:val="28"/>
          <w:lang w:eastAsia="ru-RU"/>
        </w:rPr>
        <w:t>Чичковского</w:t>
      </w:r>
      <w:proofErr w:type="spellEnd"/>
      <w:r w:rsidR="00AF6A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2748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образования,  Дума </w:t>
      </w:r>
      <w:proofErr w:type="gramEnd"/>
    </w:p>
    <w:p w:rsidR="00B93635" w:rsidRPr="001F2748" w:rsidRDefault="00B93635" w:rsidP="00B936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3635" w:rsidRPr="001F2748" w:rsidRDefault="00B93635" w:rsidP="00B936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2748">
        <w:rPr>
          <w:rFonts w:ascii="Times New Roman" w:hAnsi="Times New Roman"/>
          <w:sz w:val="28"/>
          <w:szCs w:val="28"/>
          <w:lang w:eastAsia="ru-RU"/>
        </w:rPr>
        <w:t>РЕШИЛА:</w:t>
      </w:r>
    </w:p>
    <w:p w:rsidR="00B93635" w:rsidRPr="001F2748" w:rsidRDefault="00B93635" w:rsidP="00B936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93635" w:rsidRPr="001F2748" w:rsidRDefault="00B93635" w:rsidP="00B93635">
      <w:pPr>
        <w:widowControl w:val="0"/>
        <w:autoSpaceDE w:val="0"/>
        <w:autoSpaceDN w:val="0"/>
        <w:adjustRightInd w:val="0"/>
        <w:spacing w:after="40"/>
        <w:ind w:firstLine="709"/>
        <w:jc w:val="both"/>
        <w:rPr>
          <w:rFonts w:ascii="Times New Roman" w:hAnsi="Times New Roman"/>
          <w:sz w:val="28"/>
          <w:szCs w:val="28"/>
        </w:rPr>
      </w:pPr>
      <w:r w:rsidRPr="001F2748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1F2748">
        <w:rPr>
          <w:rFonts w:ascii="Times New Roman" w:hAnsi="Times New Roman"/>
          <w:sz w:val="28"/>
          <w:szCs w:val="28"/>
        </w:rPr>
        <w:t>Установить и ввес</w:t>
      </w:r>
      <w:r w:rsidR="00AF6A52">
        <w:rPr>
          <w:rFonts w:ascii="Times New Roman" w:hAnsi="Times New Roman"/>
          <w:sz w:val="28"/>
          <w:szCs w:val="28"/>
        </w:rPr>
        <w:t xml:space="preserve">ти на территории  </w:t>
      </w:r>
      <w:proofErr w:type="spellStart"/>
      <w:r w:rsidR="00AF6A52">
        <w:rPr>
          <w:rFonts w:ascii="Times New Roman" w:hAnsi="Times New Roman"/>
          <w:sz w:val="28"/>
          <w:szCs w:val="28"/>
        </w:rPr>
        <w:t>Чичковского</w:t>
      </w:r>
      <w:proofErr w:type="spellEnd"/>
      <w:r w:rsidR="00AF6A52">
        <w:rPr>
          <w:rFonts w:ascii="Times New Roman" w:hAnsi="Times New Roman"/>
          <w:sz w:val="28"/>
          <w:szCs w:val="28"/>
        </w:rPr>
        <w:t xml:space="preserve"> </w:t>
      </w:r>
      <w:r w:rsidRPr="001F2748">
        <w:rPr>
          <w:rFonts w:ascii="Times New Roman" w:hAnsi="Times New Roman"/>
          <w:sz w:val="28"/>
          <w:szCs w:val="28"/>
        </w:rPr>
        <w:t>муниципального образования с 1 января 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748">
        <w:rPr>
          <w:rFonts w:ascii="Times New Roman" w:hAnsi="Times New Roman"/>
          <w:sz w:val="28"/>
          <w:szCs w:val="28"/>
        </w:rPr>
        <w:t>года налог на имущество физических лиц.</w:t>
      </w:r>
    </w:p>
    <w:p w:rsidR="00B93635" w:rsidRPr="001F2748" w:rsidRDefault="00B93635" w:rsidP="00B93635">
      <w:pPr>
        <w:pStyle w:val="a3"/>
        <w:spacing w:after="40"/>
        <w:ind w:firstLine="708"/>
        <w:jc w:val="both"/>
        <w:rPr>
          <w:rFonts w:ascii="Times New Roman" w:hAnsi="Times New Roman"/>
          <w:sz w:val="28"/>
          <w:szCs w:val="28"/>
        </w:rPr>
      </w:pPr>
      <w:r w:rsidRPr="001F2748">
        <w:rPr>
          <w:rFonts w:ascii="Times New Roman" w:hAnsi="Times New Roman"/>
          <w:sz w:val="28"/>
          <w:szCs w:val="28"/>
          <w:shd w:val="clear" w:color="auto" w:fill="FFFFFF"/>
        </w:rPr>
        <w:t>2. Установить, что налоговая база по налогу на имущество физических лиц в отношении объектов налогообложения определяется исходя из их кадастровой стоимости.</w:t>
      </w:r>
    </w:p>
    <w:p w:rsidR="00B93635" w:rsidRPr="001F2748" w:rsidRDefault="00B93635" w:rsidP="00B93635">
      <w:pPr>
        <w:pStyle w:val="a3"/>
        <w:spacing w:after="4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2748">
        <w:rPr>
          <w:rFonts w:ascii="Times New Roman" w:hAnsi="Times New Roman"/>
          <w:sz w:val="28"/>
          <w:szCs w:val="28"/>
        </w:rPr>
        <w:t xml:space="preserve">3. </w:t>
      </w:r>
      <w:r w:rsidRPr="001F2748">
        <w:rPr>
          <w:rFonts w:ascii="Times New Roman" w:hAnsi="Times New Roman"/>
          <w:sz w:val="28"/>
          <w:szCs w:val="28"/>
          <w:shd w:val="clear" w:color="auto" w:fill="FFFFFF"/>
        </w:rPr>
        <w:t>Установить следующие налоговые ставки по налогу на имущество физических лиц в размере:</w:t>
      </w:r>
    </w:p>
    <w:p w:rsidR="00B93635" w:rsidRPr="001F2748" w:rsidRDefault="007724B3" w:rsidP="00AF6A52">
      <w:pPr>
        <w:widowControl w:val="0"/>
        <w:autoSpaceDE w:val="0"/>
        <w:autoSpaceDN w:val="0"/>
        <w:adjustRightInd w:val="0"/>
        <w:spacing w:after="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0, 05</w:t>
      </w:r>
      <w:r w:rsidR="00AF6A52">
        <w:rPr>
          <w:rFonts w:ascii="Times New Roman" w:hAnsi="Times New Roman"/>
          <w:sz w:val="28"/>
          <w:szCs w:val="28"/>
        </w:rPr>
        <w:t>%</w:t>
      </w:r>
      <w:r w:rsidR="00B93635" w:rsidRPr="001F2748">
        <w:rPr>
          <w:rFonts w:ascii="Times New Roman" w:hAnsi="Times New Roman"/>
          <w:sz w:val="28"/>
          <w:szCs w:val="28"/>
        </w:rPr>
        <w:t xml:space="preserve">  в отношении:</w:t>
      </w:r>
    </w:p>
    <w:p w:rsidR="00B93635" w:rsidRPr="001F2748" w:rsidRDefault="00B93635" w:rsidP="00B936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F2748">
        <w:rPr>
          <w:rFonts w:ascii="Times New Roman" w:eastAsiaTheme="minorHAnsi" w:hAnsi="Times New Roman"/>
          <w:sz w:val="28"/>
          <w:szCs w:val="28"/>
        </w:rPr>
        <w:t>жилых домов, частей жилых домов, квартир, частей квартир, комнат;</w:t>
      </w:r>
    </w:p>
    <w:p w:rsidR="00B93635" w:rsidRPr="001F2748" w:rsidRDefault="00B93635" w:rsidP="00B936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F2748">
        <w:rPr>
          <w:rFonts w:ascii="Times New Roman" w:eastAsiaTheme="minorHAnsi" w:hAnsi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B93635" w:rsidRPr="001F2748" w:rsidRDefault="00B93635" w:rsidP="00B936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F2748">
        <w:rPr>
          <w:rFonts w:ascii="Times New Roman" w:eastAsiaTheme="minorHAnsi" w:hAnsi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B93635" w:rsidRPr="001F2748" w:rsidRDefault="00B93635" w:rsidP="00B936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F2748">
        <w:rPr>
          <w:rFonts w:ascii="Times New Roman" w:eastAsiaTheme="minorHAnsi" w:hAnsi="Times New Roman"/>
          <w:sz w:val="28"/>
          <w:szCs w:val="28"/>
        </w:rPr>
        <w:t xml:space="preserve">гаражей и </w:t>
      </w:r>
      <w:proofErr w:type="spellStart"/>
      <w:r w:rsidRPr="001F2748">
        <w:rPr>
          <w:rFonts w:ascii="Times New Roman" w:eastAsiaTheme="minorHAnsi" w:hAnsi="Times New Roman"/>
          <w:sz w:val="28"/>
          <w:szCs w:val="28"/>
        </w:rPr>
        <w:t>машино</w:t>
      </w:r>
      <w:proofErr w:type="spellEnd"/>
      <w:r w:rsidRPr="001F2748">
        <w:rPr>
          <w:rFonts w:ascii="Times New Roman" w:eastAsiaTheme="minorHAnsi" w:hAnsi="Times New Roman"/>
          <w:sz w:val="28"/>
          <w:szCs w:val="28"/>
        </w:rPr>
        <w:t xml:space="preserve">-мест, в том числе расположенных в объектах налогообложения, указанных в </w:t>
      </w:r>
      <w:hyperlink w:anchor="Par10" w:history="1">
        <w:r w:rsidRPr="001F2748">
          <w:rPr>
            <w:rFonts w:ascii="Times New Roman" w:eastAsiaTheme="minorHAnsi" w:hAnsi="Times New Roman"/>
            <w:color w:val="0000FF"/>
            <w:sz w:val="28"/>
            <w:szCs w:val="28"/>
          </w:rPr>
          <w:t>подпункте 2</w:t>
        </w:r>
      </w:hyperlink>
      <w:r w:rsidRPr="001F2748">
        <w:rPr>
          <w:rFonts w:ascii="Times New Roman" w:eastAsiaTheme="minorHAnsi" w:hAnsi="Times New Roman"/>
          <w:sz w:val="28"/>
          <w:szCs w:val="28"/>
        </w:rPr>
        <w:t xml:space="preserve"> настоящего пункта;</w:t>
      </w:r>
    </w:p>
    <w:p w:rsidR="009D62B4" w:rsidRDefault="009D62B4" w:rsidP="009D62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635" w:rsidRDefault="00B93635" w:rsidP="009D62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</w:t>
      </w:r>
      <w:bookmarkStart w:id="0" w:name="_GoBack"/>
      <w:r w:rsidR="002309B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03754" cy="8677428"/>
            <wp:effectExtent l="0" t="0" r="1905" b="9525"/>
            <wp:docPr id="1" name="Рисунок 1" descr="C:\Users\000\Desktop\имущ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\Desktop\имущ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335" cy="868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93635" w:rsidRDefault="00B93635" w:rsidP="00B936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635" w:rsidRDefault="00B93635" w:rsidP="00B936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724B3" w:rsidRDefault="007724B3" w:rsidP="00B936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724B3" w:rsidRDefault="007724B3" w:rsidP="00B936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635" w:rsidRDefault="00B93635" w:rsidP="00B936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635" w:rsidRDefault="00B93635" w:rsidP="00B936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635" w:rsidRDefault="00B93635" w:rsidP="00B936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635" w:rsidRDefault="00B93635" w:rsidP="00B936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635" w:rsidRDefault="00B93635" w:rsidP="00B936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635" w:rsidRDefault="00B93635" w:rsidP="00B936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0AD3" w:rsidRDefault="00AE0AD3"/>
    <w:sectPr w:rsidR="00AE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4A"/>
    <w:rsid w:val="00022471"/>
    <w:rsid w:val="002309BE"/>
    <w:rsid w:val="00590379"/>
    <w:rsid w:val="00675C53"/>
    <w:rsid w:val="00744F4A"/>
    <w:rsid w:val="007724B3"/>
    <w:rsid w:val="007E4019"/>
    <w:rsid w:val="00882EEE"/>
    <w:rsid w:val="00945D9F"/>
    <w:rsid w:val="009D62B4"/>
    <w:rsid w:val="00AE0AD3"/>
    <w:rsid w:val="00AF6A52"/>
    <w:rsid w:val="00B93635"/>
    <w:rsid w:val="00DD274E"/>
    <w:rsid w:val="00EE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36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7E40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9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36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7E40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9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000</cp:lastModifiedBy>
  <cp:revision>2</cp:revision>
  <dcterms:created xsi:type="dcterms:W3CDTF">2020-01-20T03:10:00Z</dcterms:created>
  <dcterms:modified xsi:type="dcterms:W3CDTF">2020-01-20T03:10:00Z</dcterms:modified>
</cp:coreProperties>
</file>