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12.10.2023 № 22</w:t>
      </w: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ЧИЧКОВСКОГО СЕЛЬСКОГО ПОСЕЛЕНИЯ</w:t>
      </w: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</w:p>
    <w:p w:rsidR="0048723E" w:rsidRDefault="0048723E" w:rsidP="0048723E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0B75" w:rsidRDefault="00D50B75" w:rsidP="001A0C93"/>
    <w:p w:rsidR="0048723E" w:rsidRPr="0000791C" w:rsidRDefault="0048723E" w:rsidP="001A0C93">
      <w:pPr>
        <w:sectPr w:rsidR="0048723E" w:rsidRPr="000079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B75" w:rsidRPr="0048723E" w:rsidRDefault="0048723E" w:rsidP="0048723E">
      <w:pPr>
        <w:pStyle w:val="2"/>
        <w:shd w:val="clear" w:color="auto" w:fill="auto"/>
        <w:tabs>
          <w:tab w:val="left" w:pos="9898"/>
        </w:tabs>
        <w:spacing w:after="0" w:line="240" w:lineRule="auto"/>
        <w:ind w:left="20" w:right="259" w:hanging="30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Об утверждении Порядка  </w:t>
      </w:r>
      <w:r w:rsidR="00D50B75" w:rsidRPr="0048723E">
        <w:rPr>
          <w:rFonts w:ascii="Arial" w:hAnsi="Arial" w:cs="Arial"/>
          <w:b/>
          <w:sz w:val="32"/>
          <w:szCs w:val="32"/>
        </w:rPr>
        <w:t xml:space="preserve">разработки и утверждения, периода действия,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D50B75" w:rsidRPr="0048723E">
        <w:rPr>
          <w:rFonts w:ascii="Arial" w:hAnsi="Arial" w:cs="Arial"/>
          <w:b/>
          <w:sz w:val="32"/>
          <w:szCs w:val="32"/>
        </w:rPr>
        <w:t>требований к составу и содержанию бюджетного прогноза Чичковского сельского поселения на долгосрочный период</w:t>
      </w:r>
      <w:r>
        <w:rPr>
          <w:rFonts w:ascii="Arial" w:hAnsi="Arial" w:cs="Arial"/>
          <w:b/>
          <w:sz w:val="32"/>
          <w:szCs w:val="32"/>
        </w:rPr>
        <w:t>.</w:t>
      </w:r>
    </w:p>
    <w:p w:rsidR="00D50B75" w:rsidRPr="0048723E" w:rsidRDefault="00D50B75" w:rsidP="0048723E">
      <w:pPr>
        <w:pStyle w:val="2"/>
        <w:shd w:val="clear" w:color="auto" w:fill="auto"/>
        <w:spacing w:after="0" w:line="240" w:lineRule="auto"/>
        <w:ind w:left="20" w:right="3940"/>
        <w:rPr>
          <w:rFonts w:ascii="Arial" w:hAnsi="Arial" w:cs="Arial"/>
          <w:b/>
          <w:sz w:val="32"/>
          <w:szCs w:val="32"/>
        </w:rPr>
      </w:pPr>
    </w:p>
    <w:p w:rsidR="00D50B75" w:rsidRPr="0048723E" w:rsidRDefault="00D50B75" w:rsidP="001A0C93">
      <w:pPr>
        <w:pStyle w:val="2"/>
        <w:shd w:val="clear" w:color="auto" w:fill="auto"/>
        <w:spacing w:after="0" w:line="240" w:lineRule="auto"/>
        <w:ind w:left="20" w:right="360" w:firstLine="24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На основании ч.1 ст. 170.1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Чичковского сельского поселения, в целях определения правовых основ, содержания и механизма осуществления бюджетного процесса в Чичковском сельском поселении,</w:t>
      </w:r>
    </w:p>
    <w:p w:rsidR="00D50B75" w:rsidRPr="0048723E" w:rsidRDefault="00D50B75" w:rsidP="001A0C93">
      <w:pPr>
        <w:pStyle w:val="2"/>
        <w:shd w:val="clear" w:color="auto" w:fill="auto"/>
        <w:spacing w:after="275" w:line="240" w:lineRule="auto"/>
        <w:ind w:left="260"/>
        <w:jc w:val="both"/>
        <w:rPr>
          <w:rFonts w:ascii="Arial" w:hAnsi="Arial" w:cs="Arial"/>
          <w:sz w:val="24"/>
          <w:szCs w:val="24"/>
        </w:rPr>
      </w:pPr>
    </w:p>
    <w:p w:rsidR="00D50B75" w:rsidRPr="0048723E" w:rsidRDefault="00D50B75" w:rsidP="006A6A6C">
      <w:pPr>
        <w:pStyle w:val="2"/>
        <w:shd w:val="clear" w:color="auto" w:fill="auto"/>
        <w:spacing w:after="275" w:line="240" w:lineRule="auto"/>
        <w:ind w:left="260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ПОСТАНОВЛЯЮ:</w:t>
      </w:r>
    </w:p>
    <w:p w:rsidR="00D50B75" w:rsidRPr="0048723E" w:rsidRDefault="00D50B75" w:rsidP="0000791C">
      <w:pPr>
        <w:pStyle w:val="2"/>
        <w:shd w:val="clear" w:color="auto" w:fill="auto"/>
        <w:spacing w:after="0" w:line="240" w:lineRule="auto"/>
        <w:ind w:right="460" w:firstLine="284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1. Утвердить Порядок разработки и утверждения, периода действия, требований к составу и содержанию бюджетного прогноза Чичковского сельского поселения на долгосрочный период. ( Приложение 1)</w:t>
      </w:r>
    </w:p>
    <w:p w:rsidR="00D50B75" w:rsidRPr="0048723E" w:rsidRDefault="00D50B75" w:rsidP="0000791C">
      <w:pPr>
        <w:ind w:right="4" w:firstLine="284"/>
        <w:jc w:val="both"/>
        <w:rPr>
          <w:rFonts w:ascii="Arial" w:hAnsi="Arial" w:cs="Arial"/>
        </w:rPr>
      </w:pPr>
      <w:r w:rsidRPr="0048723E">
        <w:rPr>
          <w:rFonts w:ascii="Arial" w:hAnsi="Arial" w:cs="Arial"/>
        </w:rPr>
        <w:t xml:space="preserve">2. Опубликовать настоящее постановление на официальном сайте муниципального образования </w:t>
      </w:r>
      <w:r w:rsidRPr="0048723E">
        <w:rPr>
          <w:rFonts w:ascii="Arial" w:hAnsi="Arial" w:cs="Arial"/>
          <w:u w:val="single" w:color="000000"/>
          <w:lang w:val="en-US"/>
        </w:rPr>
        <w:t>htt</w:t>
      </w:r>
      <w:r w:rsidRPr="0048723E">
        <w:rPr>
          <w:rFonts w:ascii="Arial" w:hAnsi="Arial" w:cs="Arial"/>
          <w:u w:val="single" w:color="000000"/>
        </w:rPr>
        <w:t>р://чичковское.рф//</w:t>
      </w:r>
      <w:r w:rsidR="006A6A6C" w:rsidRPr="00CC0F56">
        <w:rPr>
          <w:rFonts w:ascii="Arial" w:hAnsi="Arial" w:cs="Arial"/>
          <w:noProof/>
        </w:rPr>
        <w:pict>
          <v:shape id="Picture 20897" o:spid="_x0000_i1025" type="#_x0000_t75" style="width:.75pt;height:.75pt;visibility:visible">
            <v:imagedata r:id="rId13" o:title=""/>
          </v:shape>
        </w:pict>
      </w:r>
    </w:p>
    <w:p w:rsidR="00D50B75" w:rsidRPr="0048723E" w:rsidRDefault="00D50B75" w:rsidP="0000791C">
      <w:pPr>
        <w:pStyle w:val="2"/>
        <w:shd w:val="clear" w:color="auto" w:fill="auto"/>
        <w:spacing w:after="13" w:line="240" w:lineRule="auto"/>
        <w:ind w:right="760" w:firstLine="284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D50B75" w:rsidRPr="0048723E" w:rsidRDefault="00D50B75" w:rsidP="0000791C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4. Контроль над исполнением настоящего Постановления оставляю за собой.</w:t>
      </w:r>
    </w:p>
    <w:p w:rsidR="00D50B75" w:rsidRPr="0048723E" w:rsidRDefault="00D50B75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50B75" w:rsidRPr="0048723E" w:rsidRDefault="00D50B75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50B75" w:rsidRPr="0048723E" w:rsidRDefault="00D50B75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50B75" w:rsidRPr="0048723E" w:rsidRDefault="00D50B75" w:rsidP="00A14721">
      <w:pPr>
        <w:pStyle w:val="2"/>
        <w:shd w:val="clear" w:color="auto" w:fill="auto"/>
        <w:tabs>
          <w:tab w:val="left" w:pos="107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Глава Чичковского</w:t>
      </w:r>
    </w:p>
    <w:p w:rsidR="00D50B75" w:rsidRPr="0048723E" w:rsidRDefault="00D50B75" w:rsidP="00A14721">
      <w:pPr>
        <w:pStyle w:val="2"/>
        <w:shd w:val="clear" w:color="auto" w:fill="auto"/>
        <w:tabs>
          <w:tab w:val="left" w:pos="107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</w:t>
      </w:r>
      <w:r w:rsidR="0048723E">
        <w:rPr>
          <w:rFonts w:ascii="Arial" w:hAnsi="Arial" w:cs="Arial"/>
          <w:sz w:val="24"/>
          <w:szCs w:val="24"/>
        </w:rPr>
        <w:t xml:space="preserve">                 </w:t>
      </w:r>
      <w:r w:rsidRPr="0048723E">
        <w:rPr>
          <w:rFonts w:ascii="Arial" w:hAnsi="Arial" w:cs="Arial"/>
          <w:sz w:val="24"/>
          <w:szCs w:val="24"/>
        </w:rPr>
        <w:t>И.Ю. Калугина</w:t>
      </w:r>
    </w:p>
    <w:p w:rsidR="00D50B75" w:rsidRPr="0048723E" w:rsidRDefault="00D50B75">
      <w:pPr>
        <w:rPr>
          <w:rFonts w:ascii="Arial" w:hAnsi="Arial" w:cs="Arial"/>
        </w:rPr>
      </w:pPr>
    </w:p>
    <w:p w:rsidR="00D50B75" w:rsidRPr="0048723E" w:rsidRDefault="00D50B75">
      <w:pPr>
        <w:rPr>
          <w:rFonts w:ascii="Arial" w:hAnsi="Arial" w:cs="Arial"/>
        </w:rPr>
      </w:pPr>
    </w:p>
    <w:p w:rsidR="00D50B75" w:rsidRPr="0048723E" w:rsidRDefault="00D50B75">
      <w:pPr>
        <w:rPr>
          <w:rFonts w:ascii="Arial" w:hAnsi="Arial" w:cs="Arial"/>
        </w:rPr>
      </w:pPr>
    </w:p>
    <w:p w:rsidR="00D50B75" w:rsidRPr="0048723E" w:rsidRDefault="00D50B75">
      <w:pPr>
        <w:rPr>
          <w:rFonts w:ascii="Arial" w:hAnsi="Arial" w:cs="Arial"/>
        </w:rPr>
      </w:pPr>
    </w:p>
    <w:p w:rsidR="00D50B75" w:rsidRPr="0048723E" w:rsidRDefault="00D50B75">
      <w:pPr>
        <w:rPr>
          <w:rFonts w:ascii="Arial" w:hAnsi="Arial" w:cs="Arial"/>
        </w:rPr>
      </w:pPr>
    </w:p>
    <w:p w:rsidR="00D50B75" w:rsidRPr="0048723E" w:rsidRDefault="00D50B75">
      <w:pPr>
        <w:rPr>
          <w:rFonts w:ascii="Arial" w:hAnsi="Arial" w:cs="Arial"/>
        </w:rPr>
      </w:pPr>
    </w:p>
    <w:p w:rsidR="00D50B75" w:rsidRPr="0048723E" w:rsidRDefault="00D50B75">
      <w:pPr>
        <w:rPr>
          <w:rFonts w:ascii="Arial" w:hAnsi="Arial" w:cs="Arial"/>
        </w:rPr>
      </w:pPr>
    </w:p>
    <w:p w:rsidR="00D50B75" w:rsidRPr="0048723E" w:rsidRDefault="00D50B75">
      <w:pPr>
        <w:rPr>
          <w:rFonts w:ascii="Arial" w:hAnsi="Arial" w:cs="Arial"/>
        </w:rPr>
      </w:pPr>
    </w:p>
    <w:p w:rsidR="00D50B75" w:rsidRPr="0048723E" w:rsidRDefault="00D50B75">
      <w:pPr>
        <w:rPr>
          <w:rFonts w:ascii="Arial" w:hAnsi="Arial" w:cs="Arial"/>
        </w:rPr>
      </w:pPr>
    </w:p>
    <w:p w:rsidR="0048723E" w:rsidRDefault="0048723E" w:rsidP="00133D1A">
      <w:pPr>
        <w:pStyle w:val="2"/>
        <w:shd w:val="clear" w:color="auto" w:fill="auto"/>
        <w:spacing w:after="0" w:line="278" w:lineRule="exact"/>
        <w:ind w:left="5953"/>
        <w:jc w:val="right"/>
        <w:rPr>
          <w:rFonts w:ascii="Arial" w:hAnsi="Arial" w:cs="Arial"/>
          <w:sz w:val="24"/>
          <w:szCs w:val="24"/>
        </w:rPr>
      </w:pPr>
    </w:p>
    <w:p w:rsidR="00D50B75" w:rsidRPr="0048723E" w:rsidRDefault="00D50B75" w:rsidP="00133D1A">
      <w:pPr>
        <w:pStyle w:val="2"/>
        <w:shd w:val="clear" w:color="auto" w:fill="auto"/>
        <w:spacing w:after="0" w:line="278" w:lineRule="exact"/>
        <w:ind w:left="5953"/>
        <w:jc w:val="right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50B75" w:rsidRPr="0048723E" w:rsidRDefault="00D50B75" w:rsidP="00133D1A">
      <w:pPr>
        <w:pStyle w:val="2"/>
        <w:shd w:val="clear" w:color="auto" w:fill="auto"/>
        <w:spacing w:after="0" w:line="278" w:lineRule="exact"/>
        <w:ind w:left="5953"/>
        <w:jc w:val="right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УТВЕРЖДЕНО: </w:t>
      </w:r>
    </w:p>
    <w:p w:rsidR="00D50B75" w:rsidRPr="0048723E" w:rsidRDefault="00D50B75" w:rsidP="00133D1A">
      <w:pPr>
        <w:pStyle w:val="2"/>
        <w:shd w:val="clear" w:color="auto" w:fill="auto"/>
        <w:spacing w:after="0" w:line="278" w:lineRule="exact"/>
        <w:ind w:left="5953"/>
        <w:jc w:val="right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Постановлением главы Чичковского сельского поселения от 12.10.2023г №22</w:t>
      </w:r>
    </w:p>
    <w:p w:rsidR="00D50B75" w:rsidRPr="0048723E" w:rsidRDefault="00D50B75" w:rsidP="0000791C">
      <w:pPr>
        <w:pStyle w:val="2"/>
        <w:shd w:val="clear" w:color="auto" w:fill="auto"/>
        <w:spacing w:after="0" w:line="278" w:lineRule="exact"/>
        <w:ind w:left="595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0B75" w:rsidRPr="0048723E" w:rsidRDefault="00D50B75" w:rsidP="00B83D8E">
      <w:pPr>
        <w:pStyle w:val="21"/>
        <w:shd w:val="clear" w:color="auto" w:fill="auto"/>
        <w:spacing w:before="0"/>
        <w:ind w:right="-25"/>
        <w:jc w:val="center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Порядок разработки и утверждения, периода действия, требований к составу и содержанию бюджетного прогноза Чичковского сельского поселения на долгосрочный период</w:t>
      </w:r>
    </w:p>
    <w:p w:rsidR="00D50B75" w:rsidRPr="0048723E" w:rsidRDefault="00D50B75" w:rsidP="00B83D8E">
      <w:pPr>
        <w:pStyle w:val="21"/>
        <w:shd w:val="clear" w:color="auto" w:fill="auto"/>
        <w:spacing w:before="0" w:after="240"/>
        <w:ind w:right="-25"/>
        <w:jc w:val="center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(далее - Порядок)</w:t>
      </w:r>
    </w:p>
    <w:p w:rsidR="00D50B75" w:rsidRPr="0048723E" w:rsidRDefault="00D50B75" w:rsidP="00B83D8E">
      <w:pPr>
        <w:pStyle w:val="21"/>
        <w:shd w:val="clear" w:color="auto" w:fill="auto"/>
        <w:spacing w:before="0"/>
        <w:ind w:left="20" w:right="-25"/>
        <w:jc w:val="center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I. Общие положения</w:t>
      </w:r>
    </w:p>
    <w:p w:rsidR="00D50B75" w:rsidRPr="0048723E" w:rsidRDefault="00D50B75" w:rsidP="00EF179E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76"/>
        </w:tabs>
        <w:spacing w:after="0"/>
        <w:ind w:left="20" w:right="-25" w:firstLine="72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Иркутской области, нормативными правовыми актами Усть-Удинского района, Уставом Чичковского сельского поселения, настоящим Порядком и иными нормативными правовыми актами Администрации Чичковского сельского поселения, регулирующими бюджетные правоотношения, в целях:</w:t>
      </w:r>
    </w:p>
    <w:p w:rsidR="00D50B75" w:rsidRPr="0048723E" w:rsidRDefault="00D50B75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проведения в Чичковском сельском поселении (далее </w:t>
      </w:r>
      <w:r w:rsidRPr="0048723E">
        <w:rPr>
          <w:rStyle w:val="10"/>
          <w:rFonts w:ascii="Arial" w:hAnsi="Arial" w:cs="Arial"/>
          <w:sz w:val="24"/>
          <w:szCs w:val="24"/>
        </w:rPr>
        <w:t xml:space="preserve">- </w:t>
      </w:r>
      <w:r w:rsidRPr="0048723E">
        <w:rPr>
          <w:rFonts w:ascii="Arial" w:hAnsi="Arial" w:cs="Arial"/>
          <w:sz w:val="24"/>
          <w:szCs w:val="24"/>
        </w:rPr>
        <w:t>поселении) предсказуемой и ответственной бюджетной политики;</w:t>
      </w:r>
    </w:p>
    <w:p w:rsidR="00D50B75" w:rsidRPr="0048723E" w:rsidRDefault="00D50B75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Чичковского сельского поселения (далее - бюджета поселения);</w:t>
      </w:r>
    </w:p>
    <w:p w:rsidR="00D50B75" w:rsidRPr="0048723E" w:rsidRDefault="00D50B75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обеспечения бюджетного планирования и принятия муниципальных программ, мероприятий, инвестиционных и других проектов, направленных на социально- экономическое развитие поселения в соответствии с возможностями бюджета;</w:t>
      </w:r>
    </w:p>
    <w:p w:rsidR="00D50B75" w:rsidRPr="0048723E" w:rsidRDefault="00D50B75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D50B75" w:rsidRPr="0048723E" w:rsidRDefault="00D50B75" w:rsidP="00EF179E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0"/>
        <w:ind w:left="20" w:right="-25" w:firstLine="72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</w:t>
      </w:r>
    </w:p>
    <w:p w:rsidR="00D50B75" w:rsidRPr="0048723E" w:rsidRDefault="00D50B75" w:rsidP="00EF179E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after="0"/>
        <w:ind w:left="20" w:right="-25" w:firstLine="720"/>
        <w:jc w:val="both"/>
        <w:rPr>
          <w:rFonts w:ascii="Arial" w:hAnsi="Arial" w:cs="Arial"/>
          <w:sz w:val="24"/>
          <w:szCs w:val="24"/>
        </w:rPr>
      </w:pPr>
      <w:r w:rsidRPr="0048723E">
        <w:rPr>
          <w:rStyle w:val="10"/>
          <w:rFonts w:ascii="Arial" w:hAnsi="Arial" w:cs="Arial"/>
          <w:sz w:val="24"/>
          <w:szCs w:val="24"/>
        </w:rPr>
        <w:t xml:space="preserve"> </w:t>
      </w:r>
      <w:r w:rsidRPr="0048723E">
        <w:rPr>
          <w:rFonts w:ascii="Arial" w:hAnsi="Arial" w:cs="Arial"/>
          <w:sz w:val="24"/>
          <w:szCs w:val="24"/>
        </w:rPr>
        <w:t>Основные понятия, используемые в настоящем Порядке:</w:t>
      </w:r>
    </w:p>
    <w:p w:rsidR="00D50B75" w:rsidRPr="0048723E" w:rsidRDefault="00D50B75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523"/>
        <w:ind w:left="20" w:right="-25" w:firstLine="72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политики на долгосрочный период (далее - Документ).</w:t>
      </w:r>
    </w:p>
    <w:p w:rsidR="00D50B75" w:rsidRPr="0048723E" w:rsidRDefault="00D50B75" w:rsidP="00B83D8E">
      <w:pPr>
        <w:pStyle w:val="21"/>
        <w:numPr>
          <w:ilvl w:val="0"/>
          <w:numId w:val="4"/>
        </w:numPr>
        <w:shd w:val="clear" w:color="auto" w:fill="auto"/>
        <w:tabs>
          <w:tab w:val="left" w:pos="3161"/>
        </w:tabs>
        <w:spacing w:before="0" w:after="210" w:line="220" w:lineRule="exact"/>
        <w:ind w:left="2800" w:right="-25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Принятие решения о разработке</w:t>
      </w:r>
    </w:p>
    <w:p w:rsidR="00D50B75" w:rsidRPr="0048723E" w:rsidRDefault="00D50B75" w:rsidP="00B83D8E">
      <w:pPr>
        <w:pStyle w:val="2"/>
        <w:numPr>
          <w:ilvl w:val="0"/>
          <w:numId w:val="5"/>
        </w:numPr>
        <w:shd w:val="clear" w:color="auto" w:fill="auto"/>
        <w:tabs>
          <w:tab w:val="left" w:pos="1297"/>
        </w:tabs>
        <w:spacing w:after="283"/>
        <w:ind w:left="20" w:right="-25" w:firstLine="72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Долгосрочное бюджетное планирование Чичковского сельского поселения осуществляется путем формирования бюджетного прогноза Чичковского сельского поселения на долгосрочный период в случае, если Дума Чичковского сельского поселения приняла решение о его формировании в соответствии с требованиями Бюджетного кодекса.</w:t>
      </w:r>
    </w:p>
    <w:p w:rsidR="00D50B75" w:rsidRPr="0048723E" w:rsidRDefault="00D50B75" w:rsidP="00B83D8E">
      <w:pPr>
        <w:pStyle w:val="21"/>
        <w:numPr>
          <w:ilvl w:val="0"/>
          <w:numId w:val="4"/>
        </w:numPr>
        <w:shd w:val="clear" w:color="auto" w:fill="auto"/>
        <w:tabs>
          <w:tab w:val="left" w:pos="2357"/>
        </w:tabs>
        <w:spacing w:before="0" w:line="220" w:lineRule="exact"/>
        <w:ind w:left="1900" w:right="-25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Требования к структуре (составу и содержанию)</w:t>
      </w:r>
    </w:p>
    <w:p w:rsidR="00D50B75" w:rsidRPr="0048723E" w:rsidRDefault="00D50B75" w:rsidP="00B83D8E">
      <w:pPr>
        <w:pStyle w:val="2"/>
        <w:numPr>
          <w:ilvl w:val="0"/>
          <w:numId w:val="6"/>
        </w:numPr>
        <w:shd w:val="clear" w:color="auto" w:fill="auto"/>
        <w:spacing w:after="0" w:line="264" w:lineRule="exact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Документ разрабатывается исходя из положений социально-экономического развития поселения.</w:t>
      </w:r>
    </w:p>
    <w:p w:rsidR="00D50B75" w:rsidRPr="0048723E" w:rsidRDefault="00D50B75" w:rsidP="00B83D8E">
      <w:pPr>
        <w:pStyle w:val="2"/>
        <w:numPr>
          <w:ilvl w:val="0"/>
          <w:numId w:val="6"/>
        </w:numPr>
        <w:shd w:val="clear" w:color="auto" w:fill="auto"/>
        <w:spacing w:after="0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Долгосрочный бюджетный прогноз состоит из следующих частей:</w:t>
      </w:r>
    </w:p>
    <w:p w:rsidR="00D50B75" w:rsidRPr="0048723E" w:rsidRDefault="00D50B75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lastRenderedPageBreak/>
        <w:t xml:space="preserve"> прогноза основных характеристик местного бюджета;</w:t>
      </w:r>
    </w:p>
    <w:p w:rsidR="00D50B75" w:rsidRPr="0048723E" w:rsidRDefault="00D50B75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показателей финансового обеспечения муниципальных программ на период их действия;</w:t>
      </w:r>
    </w:p>
    <w:p w:rsidR="00D50B75" w:rsidRPr="0048723E" w:rsidRDefault="00D50B75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основных подходов к формированию бюджетной политики;</w:t>
      </w:r>
    </w:p>
    <w:p w:rsidR="00D50B75" w:rsidRPr="0048723E" w:rsidRDefault="00D50B75" w:rsidP="00B83D8E">
      <w:pPr>
        <w:pStyle w:val="2"/>
        <w:numPr>
          <w:ilvl w:val="0"/>
          <w:numId w:val="3"/>
        </w:numPr>
        <w:shd w:val="clear" w:color="auto" w:fill="auto"/>
        <w:spacing w:after="274" w:line="220" w:lineRule="exact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Style w:val="10"/>
          <w:rFonts w:ascii="Arial" w:hAnsi="Arial" w:cs="Arial"/>
          <w:sz w:val="24"/>
          <w:szCs w:val="24"/>
        </w:rPr>
        <w:t xml:space="preserve"> </w:t>
      </w:r>
      <w:r w:rsidRPr="0048723E">
        <w:rPr>
          <w:rFonts w:ascii="Arial" w:hAnsi="Arial" w:cs="Arial"/>
          <w:sz w:val="24"/>
          <w:szCs w:val="24"/>
        </w:rPr>
        <w:t>иных показателей, характеризующих местный бюджет.</w:t>
      </w:r>
    </w:p>
    <w:p w:rsidR="00D50B75" w:rsidRPr="0048723E" w:rsidRDefault="00D50B75" w:rsidP="00B83D8E">
      <w:pPr>
        <w:pStyle w:val="21"/>
        <w:numPr>
          <w:ilvl w:val="0"/>
          <w:numId w:val="4"/>
        </w:numPr>
        <w:shd w:val="clear" w:color="auto" w:fill="auto"/>
        <w:tabs>
          <w:tab w:val="left" w:pos="3374"/>
        </w:tabs>
        <w:spacing w:before="0" w:line="269" w:lineRule="exact"/>
        <w:ind w:left="2900" w:right="-25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Порядок внесения изменений</w:t>
      </w:r>
    </w:p>
    <w:p w:rsidR="00D50B75" w:rsidRPr="0048723E" w:rsidRDefault="00D50B75" w:rsidP="00B83D8E">
      <w:pPr>
        <w:pStyle w:val="2"/>
        <w:numPr>
          <w:ilvl w:val="0"/>
          <w:numId w:val="7"/>
        </w:numPr>
        <w:shd w:val="clear" w:color="auto" w:fill="auto"/>
        <w:spacing w:after="0" w:line="269" w:lineRule="exact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Документ может быть изменен с учетом изменения прогноза социально- 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D50B75" w:rsidRPr="0048723E" w:rsidRDefault="00D50B75" w:rsidP="00B83D8E">
      <w:pPr>
        <w:pStyle w:val="2"/>
        <w:numPr>
          <w:ilvl w:val="0"/>
          <w:numId w:val="7"/>
        </w:numPr>
        <w:shd w:val="clear" w:color="auto" w:fill="auto"/>
        <w:spacing w:after="236" w:line="269" w:lineRule="exact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Вместе с проектом изменений готовится пояснительная записка с описанием влияния предлагаемых изменений на бюджетный прогноз и его целевые показатели, обоснование эффективности принимаемых решений, финансово-экономическое обоснование предлагаемых изменений.</w:t>
      </w:r>
    </w:p>
    <w:p w:rsidR="00D50B75" w:rsidRPr="0048723E" w:rsidRDefault="00D50B75" w:rsidP="00B83D8E">
      <w:pPr>
        <w:pStyle w:val="21"/>
        <w:shd w:val="clear" w:color="auto" w:fill="auto"/>
        <w:spacing w:before="0"/>
        <w:ind w:left="3540" w:right="-25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V. Утверждение Документа</w:t>
      </w:r>
    </w:p>
    <w:p w:rsidR="00D50B75" w:rsidRPr="0048723E" w:rsidRDefault="00D50B75" w:rsidP="00B83D8E">
      <w:pPr>
        <w:pStyle w:val="2"/>
        <w:numPr>
          <w:ilvl w:val="0"/>
          <w:numId w:val="8"/>
        </w:numPr>
        <w:shd w:val="clear" w:color="auto" w:fill="auto"/>
        <w:spacing w:after="0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Проект Документа или проект изменений в Документ (за исключением показателей финансового обеспечения муниципальных программ) представляется в Думу Чичковского сельского  поселения одновременно с проектом решения о бюджете Чичковского сельского поселения.</w:t>
      </w:r>
    </w:p>
    <w:p w:rsidR="00D50B75" w:rsidRPr="0048723E" w:rsidRDefault="00D50B75" w:rsidP="00B83D8E">
      <w:pPr>
        <w:pStyle w:val="2"/>
        <w:numPr>
          <w:ilvl w:val="0"/>
          <w:numId w:val="8"/>
        </w:numPr>
        <w:shd w:val="clear" w:color="auto" w:fill="auto"/>
        <w:spacing w:after="240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 xml:space="preserve"> Документ или изменения в него утверждаются Администрацией Чичковского сельского поселения в срок, не превышающий 2-х месяцев со дня официального опубликования решения о бюджете Чичковского сельского поселения.</w:t>
      </w:r>
    </w:p>
    <w:p w:rsidR="00D50B75" w:rsidRPr="0048723E" w:rsidRDefault="00D50B75" w:rsidP="00B83D8E">
      <w:pPr>
        <w:pStyle w:val="21"/>
        <w:shd w:val="clear" w:color="auto" w:fill="auto"/>
        <w:spacing w:before="0"/>
        <w:ind w:left="3300" w:right="-25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VI. Период действия Документа</w:t>
      </w:r>
    </w:p>
    <w:p w:rsidR="00D50B75" w:rsidRPr="0048723E" w:rsidRDefault="00D50B75" w:rsidP="00B83D8E">
      <w:pPr>
        <w:pStyle w:val="2"/>
        <w:numPr>
          <w:ilvl w:val="0"/>
          <w:numId w:val="9"/>
        </w:numPr>
        <w:shd w:val="clear" w:color="auto" w:fill="auto"/>
        <w:tabs>
          <w:tab w:val="left" w:pos="1243"/>
        </w:tabs>
        <w:spacing w:after="0"/>
        <w:ind w:left="20" w:right="-25" w:firstLine="700"/>
        <w:jc w:val="both"/>
        <w:rPr>
          <w:rFonts w:ascii="Arial" w:hAnsi="Arial" w:cs="Arial"/>
          <w:sz w:val="24"/>
          <w:szCs w:val="24"/>
        </w:rPr>
      </w:pPr>
      <w:r w:rsidRPr="0048723E">
        <w:rPr>
          <w:rFonts w:ascii="Arial" w:hAnsi="Arial" w:cs="Arial"/>
          <w:sz w:val="24"/>
          <w:szCs w:val="24"/>
        </w:rPr>
        <w:t>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p w:rsidR="00D50B75" w:rsidRPr="0048723E" w:rsidRDefault="00D50B75" w:rsidP="00DE75E9">
      <w:pPr>
        <w:pStyle w:val="2"/>
        <w:shd w:val="clear" w:color="auto" w:fill="auto"/>
        <w:tabs>
          <w:tab w:val="left" w:pos="1243"/>
        </w:tabs>
        <w:spacing w:after="0"/>
        <w:ind w:left="720" w:right="-25"/>
        <w:jc w:val="both"/>
        <w:rPr>
          <w:rFonts w:ascii="Arial" w:hAnsi="Arial" w:cs="Arial"/>
          <w:sz w:val="24"/>
          <w:szCs w:val="24"/>
        </w:rPr>
      </w:pPr>
    </w:p>
    <w:sectPr w:rsidR="00D50B75" w:rsidRPr="0048723E" w:rsidSect="00AF61AC">
      <w:type w:val="continuous"/>
      <w:pgSz w:w="11909" w:h="16838"/>
      <w:pgMar w:top="568" w:right="852" w:bottom="116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5B" w:rsidRDefault="00713B5B" w:rsidP="009E2C79">
      <w:r>
        <w:separator/>
      </w:r>
    </w:p>
  </w:endnote>
  <w:endnote w:type="continuationSeparator" w:id="1">
    <w:p w:rsidR="00713B5B" w:rsidRDefault="00713B5B" w:rsidP="009E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3E" w:rsidRDefault="004872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3E" w:rsidRDefault="00CC0F56">
    <w:pPr>
      <w:pStyle w:val="ad"/>
      <w:jc w:val="center"/>
    </w:pPr>
    <w:fldSimple w:instr=" PAGE   \* MERGEFORMAT ">
      <w:r w:rsidR="006A6A6C">
        <w:rPr>
          <w:noProof/>
        </w:rPr>
        <w:t>3</w:t>
      </w:r>
    </w:fldSimple>
  </w:p>
  <w:p w:rsidR="0048723E" w:rsidRDefault="0048723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3E" w:rsidRDefault="004872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5B" w:rsidRDefault="00713B5B"/>
  </w:footnote>
  <w:footnote w:type="continuationSeparator" w:id="1">
    <w:p w:rsidR="00713B5B" w:rsidRDefault="00713B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3E" w:rsidRDefault="004872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75" w:rsidRDefault="00CC0F56">
    <w:pPr>
      <w:rPr>
        <w:sz w:val="2"/>
        <w:szCs w:val="2"/>
      </w:rPr>
    </w:pPr>
    <w:r w:rsidRPr="00CC0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75pt;margin-top:57.95pt;width:4.55pt;height:7.9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50B75" w:rsidRDefault="00CC0F5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6A6A6C" w:rsidRPr="006A6A6C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75" w:rsidRDefault="00CC0F56">
    <w:pPr>
      <w:rPr>
        <w:sz w:val="2"/>
        <w:szCs w:val="2"/>
      </w:rPr>
    </w:pPr>
    <w:r w:rsidRPr="00CC0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95pt;margin-top:95.3pt;width:3.85pt;height:7.4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50B75" w:rsidRDefault="00CC0F5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48723E" w:rsidRPr="0048723E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>
    <w:nsid w:val="06F81477"/>
    <w:multiLevelType w:val="multilevel"/>
    <w:tmpl w:val="7DE2C1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9A196C"/>
    <w:multiLevelType w:val="multilevel"/>
    <w:tmpl w:val="FE4EBCE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F67993"/>
    <w:multiLevelType w:val="multilevel"/>
    <w:tmpl w:val="90F8F5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523BB6"/>
    <w:multiLevelType w:val="multilevel"/>
    <w:tmpl w:val="EC0AF8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2E19BB"/>
    <w:multiLevelType w:val="hybridMultilevel"/>
    <w:tmpl w:val="A5621502"/>
    <w:lvl w:ilvl="0" w:tplc="66B2376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EC2C4A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3C2DB5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222A58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FA2932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8C899F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40882E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ED4E64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78D1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1C966927"/>
    <w:multiLevelType w:val="multilevel"/>
    <w:tmpl w:val="A1CC86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F114E1"/>
    <w:multiLevelType w:val="multilevel"/>
    <w:tmpl w:val="6DBAE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AD632FB"/>
    <w:multiLevelType w:val="multilevel"/>
    <w:tmpl w:val="06C883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AA45256"/>
    <w:multiLevelType w:val="multilevel"/>
    <w:tmpl w:val="D31A0F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E686977"/>
    <w:multiLevelType w:val="multilevel"/>
    <w:tmpl w:val="9CB41F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FD84F78"/>
    <w:multiLevelType w:val="multilevel"/>
    <w:tmpl w:val="3F6CA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79"/>
    <w:rsid w:val="0000791C"/>
    <w:rsid w:val="00044C0C"/>
    <w:rsid w:val="0008267B"/>
    <w:rsid w:val="000A202B"/>
    <w:rsid w:val="000B2BB5"/>
    <w:rsid w:val="001331C1"/>
    <w:rsid w:val="00133D1A"/>
    <w:rsid w:val="001A0C93"/>
    <w:rsid w:val="00301A5F"/>
    <w:rsid w:val="004122E6"/>
    <w:rsid w:val="00477F91"/>
    <w:rsid w:val="0048723E"/>
    <w:rsid w:val="00505688"/>
    <w:rsid w:val="00507278"/>
    <w:rsid w:val="005A1BE1"/>
    <w:rsid w:val="005A6471"/>
    <w:rsid w:val="006A6A6C"/>
    <w:rsid w:val="006D6F2B"/>
    <w:rsid w:val="00713B5B"/>
    <w:rsid w:val="007459BC"/>
    <w:rsid w:val="00770662"/>
    <w:rsid w:val="00813A48"/>
    <w:rsid w:val="00850A98"/>
    <w:rsid w:val="008C0DBB"/>
    <w:rsid w:val="00925944"/>
    <w:rsid w:val="009E2C79"/>
    <w:rsid w:val="00A01E11"/>
    <w:rsid w:val="00A14721"/>
    <w:rsid w:val="00AB38EF"/>
    <w:rsid w:val="00AF61AC"/>
    <w:rsid w:val="00B16B55"/>
    <w:rsid w:val="00B33A5F"/>
    <w:rsid w:val="00B83D8E"/>
    <w:rsid w:val="00B976FF"/>
    <w:rsid w:val="00C2483F"/>
    <w:rsid w:val="00CC0F56"/>
    <w:rsid w:val="00D449E3"/>
    <w:rsid w:val="00D50B75"/>
    <w:rsid w:val="00DE75E9"/>
    <w:rsid w:val="00EB1335"/>
    <w:rsid w:val="00EF179E"/>
    <w:rsid w:val="00F138EC"/>
    <w:rsid w:val="00F31747"/>
    <w:rsid w:val="00FB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2C79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9E2C79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_"/>
    <w:basedOn w:val="a0"/>
    <w:link w:val="1"/>
    <w:uiPriority w:val="99"/>
    <w:locked/>
    <w:rsid w:val="009E2C79"/>
    <w:rPr>
      <w:rFonts w:ascii="Tahoma" w:hAnsi="Tahoma" w:cs="Tahoma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9E2C79"/>
    <w:rPr>
      <w:color w:val="000000"/>
      <w:spacing w:val="0"/>
      <w:w w:val="100"/>
      <w:position w:val="0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9E2C79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uiPriority w:val="99"/>
    <w:locked/>
    <w:rsid w:val="009E2C79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9E2C7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Основной текст1"/>
    <w:basedOn w:val="a4"/>
    <w:uiPriority w:val="99"/>
    <w:rsid w:val="009E2C79"/>
    <w:rPr>
      <w:color w:val="000000"/>
      <w:spacing w:val="0"/>
      <w:w w:val="100"/>
      <w:position w:val="0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9E2C79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5"/>
    <w:uiPriority w:val="99"/>
    <w:rsid w:val="009E2C79"/>
    <w:pPr>
      <w:shd w:val="clear" w:color="auto" w:fill="FFFFFF"/>
      <w:spacing w:line="240" w:lineRule="atLeast"/>
    </w:pPr>
    <w:rPr>
      <w:rFonts w:ascii="Tahoma" w:hAnsi="Tahoma" w:cs="Tahoma"/>
      <w:sz w:val="19"/>
      <w:szCs w:val="19"/>
    </w:rPr>
  </w:style>
  <w:style w:type="paragraph" w:customStyle="1" w:styleId="a8">
    <w:name w:val="Подпись к картинке"/>
    <w:basedOn w:val="a"/>
    <w:link w:val="a7"/>
    <w:uiPriority w:val="99"/>
    <w:rsid w:val="009E2C7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uiPriority w:val="99"/>
    <w:rsid w:val="009E2C79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1A0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0C93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23E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872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723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798</Words>
  <Characters>4554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WOW</cp:lastModifiedBy>
  <cp:revision>22</cp:revision>
  <cp:lastPrinted>2023-09-28T11:36:00Z</cp:lastPrinted>
  <dcterms:created xsi:type="dcterms:W3CDTF">2023-09-13T02:49:00Z</dcterms:created>
  <dcterms:modified xsi:type="dcterms:W3CDTF">2023-11-09T03:33:00Z</dcterms:modified>
</cp:coreProperties>
</file>